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6" w:rsidRDefault="005B4D42" w:rsidP="007F4EE1">
      <w:pPr>
        <w:spacing w:line="220" w:lineRule="atLeast"/>
        <w:jc w:val="distribute"/>
        <w:rPr>
          <w:rFonts w:ascii="★懐流体" w:eastAsia="文鼎大标宋简"/>
          <w:color w:val="FF0000"/>
          <w:sz w:val="44"/>
          <w:szCs w:val="44"/>
        </w:rPr>
      </w:pPr>
      <w:r w:rsidRPr="008A7C46">
        <w:rPr>
          <w:rFonts w:ascii="★懐流体" w:eastAsia="★懐流体" w:hAnsi="★懐流体" w:hint="eastAsia"/>
          <w:color w:val="FF0000"/>
          <w:sz w:val="44"/>
          <w:szCs w:val="44"/>
        </w:rPr>
        <w:t>202</w:t>
      </w:r>
      <w:r w:rsidR="007F4EE1">
        <w:rPr>
          <w:rFonts w:ascii="★懐流体" w:eastAsiaTheme="minorEastAsia" w:hAnsi="★懐流体" w:hint="eastAsia"/>
          <w:color w:val="FF0000"/>
          <w:sz w:val="44"/>
          <w:szCs w:val="44"/>
        </w:rPr>
        <w:t>3</w:t>
      </w:r>
      <w:r w:rsidRPr="008A7C46">
        <w:rPr>
          <w:rFonts w:ascii="★懐流体" w:eastAsia="★懐流体" w:hAnsi="★懐流体" w:hint="eastAsia"/>
          <w:color w:val="FF0000"/>
          <w:sz w:val="44"/>
          <w:szCs w:val="44"/>
        </w:rPr>
        <w:t>山</w:t>
      </w:r>
      <w:r w:rsidRPr="008A7C46">
        <w:rPr>
          <w:rFonts w:ascii="★懐流体" w:eastAsia="文鼎大标宋简" w:hint="eastAsia"/>
          <w:color w:val="FF0000"/>
          <w:sz w:val="44"/>
          <w:szCs w:val="44"/>
        </w:rPr>
        <w:t>东</w:t>
      </w:r>
      <w:r w:rsidR="00B23826">
        <w:rPr>
          <w:rFonts w:ascii="★懐流体" w:eastAsia="文鼎大标宋简" w:hint="eastAsia"/>
          <w:color w:val="FF0000"/>
          <w:sz w:val="44"/>
          <w:szCs w:val="44"/>
        </w:rPr>
        <w:t>能博会暨</w:t>
      </w:r>
    </w:p>
    <w:p w:rsidR="007F4EE1" w:rsidRPr="007F4EE1" w:rsidRDefault="007F4EE1" w:rsidP="007F4EE1">
      <w:pPr>
        <w:spacing w:line="220" w:lineRule="atLeast"/>
        <w:jc w:val="distribute"/>
        <w:rPr>
          <w:rFonts w:ascii="宋体" w:eastAsia="宋体" w:hAnsi="宋体" w:cs="宋体"/>
          <w:color w:val="FF0000"/>
          <w:sz w:val="44"/>
          <w:szCs w:val="44"/>
        </w:rPr>
      </w:pPr>
      <w:r>
        <w:rPr>
          <w:rFonts w:ascii="★懐流体" w:eastAsia="文鼎大标宋简" w:hint="eastAsia"/>
          <w:color w:val="FF0000"/>
          <w:sz w:val="44"/>
          <w:szCs w:val="44"/>
        </w:rPr>
        <w:t>绿色电力</w:t>
      </w:r>
      <w:r w:rsidR="001D333A">
        <w:rPr>
          <w:rFonts w:ascii="★懐流体" w:eastAsia="文鼎大标宋简" w:hint="eastAsia"/>
          <w:color w:val="FF0000"/>
          <w:sz w:val="44"/>
          <w:szCs w:val="44"/>
        </w:rPr>
        <w:t>、</w:t>
      </w:r>
      <w:r>
        <w:rPr>
          <w:rFonts w:ascii="★懐流体" w:eastAsia="文鼎大标宋简" w:hint="eastAsia"/>
          <w:color w:val="FF0000"/>
          <w:sz w:val="44"/>
          <w:szCs w:val="44"/>
        </w:rPr>
        <w:t>太阳能光伏</w:t>
      </w:r>
      <w:r w:rsidR="00103F05">
        <w:rPr>
          <w:rFonts w:ascii="★懐流体" w:eastAsia="文鼎大标宋简" w:hint="eastAsia"/>
          <w:color w:val="FF0000"/>
          <w:sz w:val="44"/>
          <w:szCs w:val="44"/>
        </w:rPr>
        <w:t>发电</w:t>
      </w:r>
      <w:r>
        <w:rPr>
          <w:rFonts w:ascii="★懐流体" w:eastAsia="文鼎大标宋简" w:hint="eastAsia"/>
          <w:color w:val="FF0000"/>
          <w:sz w:val="44"/>
          <w:szCs w:val="44"/>
        </w:rPr>
        <w:t>展览会</w:t>
      </w:r>
      <w:r>
        <w:rPr>
          <w:rFonts w:ascii="宋体" w:eastAsia="宋体" w:hAnsi="宋体" w:cs="宋体" w:hint="eastAsia"/>
          <w:color w:val="FF0000"/>
          <w:sz w:val="44"/>
          <w:szCs w:val="44"/>
        </w:rPr>
        <w:t xml:space="preserve"> </w:t>
      </w:r>
    </w:p>
    <w:p w:rsidR="004358AB" w:rsidRPr="00315235" w:rsidRDefault="004358AB" w:rsidP="00315235">
      <w:pPr>
        <w:spacing w:line="220" w:lineRule="atLeast"/>
        <w:jc w:val="distribute"/>
        <w:rPr>
          <w:rFonts w:ascii="★懐流体" w:eastAsia="文鼎大标宋简"/>
          <w:color w:val="FF0000"/>
          <w:sz w:val="44"/>
          <w:szCs w:val="44"/>
        </w:rPr>
      </w:pPr>
    </w:p>
    <w:p w:rsidR="0065084E" w:rsidRPr="00992DF3" w:rsidRDefault="0065084E" w:rsidP="008A7C46">
      <w:pPr>
        <w:ind w:firstLineChars="100" w:firstLine="280"/>
        <w:rPr>
          <w:rFonts w:cs="Times New Roman"/>
          <w:b/>
          <w:color w:val="FF0000"/>
          <w:sz w:val="28"/>
          <w:szCs w:val="28"/>
        </w:rPr>
      </w:pPr>
      <w:r w:rsidRPr="00992DF3">
        <w:rPr>
          <w:rFonts w:cs="Times New Roman" w:hint="eastAsia"/>
          <w:b/>
          <w:color w:val="FF0000"/>
          <w:sz w:val="28"/>
          <w:szCs w:val="28"/>
        </w:rPr>
        <w:t>时间：</w:t>
      </w:r>
      <w:r w:rsidRPr="00992DF3">
        <w:rPr>
          <w:rFonts w:cs="Times New Roman" w:hint="eastAsia"/>
          <w:b/>
          <w:color w:val="FF0000"/>
          <w:sz w:val="28"/>
          <w:szCs w:val="28"/>
        </w:rPr>
        <w:t>20</w:t>
      </w:r>
      <w:r w:rsidR="005D6F0A">
        <w:rPr>
          <w:rFonts w:cs="Times New Roman" w:hint="eastAsia"/>
          <w:b/>
          <w:color w:val="FF0000"/>
          <w:sz w:val="28"/>
          <w:szCs w:val="28"/>
        </w:rPr>
        <w:t>2</w:t>
      </w:r>
      <w:r w:rsidR="007F4EE1">
        <w:rPr>
          <w:rFonts w:cs="Times New Roman" w:hint="eastAsia"/>
          <w:b/>
          <w:color w:val="FF0000"/>
          <w:sz w:val="28"/>
          <w:szCs w:val="28"/>
        </w:rPr>
        <w:t>3</w:t>
      </w:r>
      <w:r w:rsidRPr="00992DF3">
        <w:rPr>
          <w:rFonts w:cs="Times New Roman" w:hint="eastAsia"/>
          <w:b/>
          <w:color w:val="FF0000"/>
          <w:sz w:val="28"/>
          <w:szCs w:val="28"/>
        </w:rPr>
        <w:t>年</w:t>
      </w:r>
      <w:r w:rsidR="007F4EE1">
        <w:rPr>
          <w:rFonts w:hint="eastAsia"/>
          <w:b/>
          <w:color w:val="FF0000"/>
          <w:sz w:val="28"/>
          <w:szCs w:val="28"/>
        </w:rPr>
        <w:t>4</w:t>
      </w:r>
      <w:r w:rsidRPr="00992DF3">
        <w:rPr>
          <w:rFonts w:cs="Times New Roman" w:hint="eastAsia"/>
          <w:b/>
          <w:color w:val="FF0000"/>
          <w:sz w:val="28"/>
          <w:szCs w:val="28"/>
        </w:rPr>
        <w:t>月</w:t>
      </w:r>
      <w:r w:rsidR="00315235">
        <w:rPr>
          <w:rFonts w:cs="Times New Roman" w:hint="eastAsia"/>
          <w:b/>
          <w:color w:val="FF0000"/>
          <w:sz w:val="28"/>
          <w:szCs w:val="28"/>
        </w:rPr>
        <w:t>2</w:t>
      </w:r>
      <w:r w:rsidR="007F4EE1">
        <w:rPr>
          <w:rFonts w:cs="Times New Roman" w:hint="eastAsia"/>
          <w:b/>
          <w:color w:val="FF0000"/>
          <w:sz w:val="28"/>
          <w:szCs w:val="28"/>
        </w:rPr>
        <w:t>8</w:t>
      </w:r>
      <w:r w:rsidRPr="00992DF3">
        <w:rPr>
          <w:rFonts w:cs="Times New Roman" w:hint="eastAsia"/>
          <w:b/>
          <w:color w:val="FF0000"/>
          <w:sz w:val="28"/>
          <w:szCs w:val="28"/>
        </w:rPr>
        <w:t>—</w:t>
      </w:r>
      <w:r w:rsidR="007F4EE1">
        <w:rPr>
          <w:rFonts w:cs="Times New Roman" w:hint="eastAsia"/>
          <w:b/>
          <w:color w:val="FF0000"/>
          <w:sz w:val="28"/>
          <w:szCs w:val="28"/>
        </w:rPr>
        <w:t>30</w:t>
      </w:r>
      <w:r w:rsidRPr="00992DF3">
        <w:rPr>
          <w:rFonts w:cs="Times New Roman" w:hint="eastAsia"/>
          <w:b/>
          <w:color w:val="FF0000"/>
          <w:sz w:val="28"/>
          <w:szCs w:val="28"/>
        </w:rPr>
        <w:t>日</w:t>
      </w:r>
      <w:r w:rsidRPr="00992DF3">
        <w:rPr>
          <w:rFonts w:cs="Times New Roman" w:hint="eastAsia"/>
          <w:b/>
          <w:color w:val="FF0000"/>
          <w:sz w:val="28"/>
          <w:szCs w:val="28"/>
        </w:rPr>
        <w:t xml:space="preserve"> </w:t>
      </w:r>
      <w:r>
        <w:rPr>
          <w:rFonts w:cs="Times New Roman" w:hint="eastAsia"/>
          <w:b/>
          <w:color w:val="FF0000"/>
          <w:sz w:val="28"/>
          <w:szCs w:val="28"/>
        </w:rPr>
        <w:t xml:space="preserve"> </w:t>
      </w:r>
      <w:r w:rsidR="007D6597">
        <w:rPr>
          <w:rFonts w:cs="Times New Roman" w:hint="eastAsia"/>
          <w:b/>
          <w:color w:val="FF0000"/>
          <w:sz w:val="28"/>
          <w:szCs w:val="28"/>
        </w:rPr>
        <w:t xml:space="preserve"> </w:t>
      </w:r>
      <w:r w:rsidR="00F827B0">
        <w:rPr>
          <w:rFonts w:cs="Times New Roman" w:hint="eastAsia"/>
          <w:b/>
          <w:color w:val="FF0000"/>
          <w:sz w:val="28"/>
          <w:szCs w:val="28"/>
        </w:rPr>
        <w:t xml:space="preserve"> </w:t>
      </w:r>
      <w:r w:rsidR="00D6695A">
        <w:rPr>
          <w:rFonts w:cs="Times New Roman" w:hint="eastAsia"/>
          <w:b/>
          <w:color w:val="FF0000"/>
          <w:sz w:val="28"/>
          <w:szCs w:val="28"/>
        </w:rPr>
        <w:t xml:space="preserve"> </w:t>
      </w:r>
      <w:r>
        <w:rPr>
          <w:rFonts w:cs="Times New Roman" w:hint="eastAsia"/>
          <w:b/>
          <w:color w:val="FF0000"/>
          <w:sz w:val="28"/>
          <w:szCs w:val="28"/>
        </w:rPr>
        <w:t xml:space="preserve"> </w:t>
      </w:r>
      <w:r w:rsidRPr="00992DF3">
        <w:rPr>
          <w:rFonts w:cs="Times New Roman" w:hint="eastAsia"/>
          <w:b/>
          <w:color w:val="FF0000"/>
          <w:sz w:val="28"/>
          <w:szCs w:val="28"/>
        </w:rPr>
        <w:t>地点：</w:t>
      </w:r>
      <w:r w:rsidR="005B2D08">
        <w:rPr>
          <w:rFonts w:cs="Times New Roman" w:hint="eastAsia"/>
          <w:b/>
          <w:color w:val="FF0000"/>
          <w:sz w:val="28"/>
          <w:szCs w:val="28"/>
        </w:rPr>
        <w:t>济南国际会展中心</w:t>
      </w:r>
      <w:r w:rsidR="005B2D08" w:rsidRPr="00992DF3">
        <w:rPr>
          <w:rFonts w:cs="Times New Roman"/>
          <w:b/>
          <w:color w:val="FF0000"/>
          <w:sz w:val="28"/>
          <w:szCs w:val="28"/>
        </w:rPr>
        <w:t xml:space="preserve"> </w:t>
      </w:r>
    </w:p>
    <w:p w:rsidR="0065084E" w:rsidRPr="00C67EC0" w:rsidRDefault="0065084E" w:rsidP="002316EF">
      <w:pPr>
        <w:spacing w:line="220" w:lineRule="atLeast"/>
      </w:pPr>
    </w:p>
    <w:p w:rsidR="00DC74C1" w:rsidRPr="0011385F" w:rsidRDefault="0011385F" w:rsidP="00B62EFF">
      <w:pPr>
        <w:spacing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组织机构</w:t>
      </w:r>
      <w:r w:rsidR="00DC74C1" w:rsidRPr="0011385F">
        <w:rPr>
          <w:rFonts w:hint="eastAsia"/>
          <w:b/>
          <w:sz w:val="28"/>
          <w:szCs w:val="28"/>
        </w:rPr>
        <w:t>：</w:t>
      </w:r>
    </w:p>
    <w:p w:rsidR="002316EF" w:rsidRDefault="00DC74C1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山东省区域能源学会</w:t>
      </w:r>
    </w:p>
    <w:p w:rsidR="00DC74C1" w:rsidRDefault="002172C9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山东省再生资源协会</w:t>
      </w:r>
    </w:p>
    <w:p w:rsidR="00DC74C1" w:rsidRPr="00A83619" w:rsidRDefault="00DC74C1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山东省城市经济学会</w:t>
      </w:r>
    </w:p>
    <w:p w:rsidR="000D1CFF" w:rsidRPr="00A83619" w:rsidRDefault="000D1CFF" w:rsidP="000D1CFF">
      <w:pPr>
        <w:spacing w:line="220" w:lineRule="atLeast"/>
        <w:rPr>
          <w:sz w:val="24"/>
          <w:szCs w:val="24"/>
        </w:rPr>
      </w:pPr>
      <w:r w:rsidRPr="00A83619">
        <w:rPr>
          <w:rFonts w:hint="eastAsia"/>
          <w:sz w:val="24"/>
          <w:szCs w:val="24"/>
        </w:rPr>
        <w:t>支持单位：</w:t>
      </w:r>
    </w:p>
    <w:p w:rsidR="000D1CFF" w:rsidRDefault="00313CC2" w:rsidP="00313CC2">
      <w:pPr>
        <w:spacing w:line="220" w:lineRule="atLeast"/>
      </w:pPr>
      <w:r>
        <w:rPr>
          <w:rFonts w:hint="eastAsia"/>
        </w:rPr>
        <w:t>山东省能源局</w:t>
      </w:r>
      <w:r w:rsidR="000D1CFF">
        <w:rPr>
          <w:rFonts w:hint="eastAsia"/>
        </w:rPr>
        <w:t xml:space="preserve">  </w:t>
      </w:r>
    </w:p>
    <w:p w:rsidR="001A3948" w:rsidRDefault="001A3948" w:rsidP="00313CC2">
      <w:pPr>
        <w:spacing w:line="220" w:lineRule="atLeast"/>
      </w:pPr>
      <w:r>
        <w:rPr>
          <w:rFonts w:hint="eastAsia"/>
        </w:rPr>
        <w:t>山东省社会科学界联合会</w:t>
      </w:r>
    </w:p>
    <w:p w:rsidR="00313CC2" w:rsidRDefault="00313CC2" w:rsidP="00313CC2">
      <w:pPr>
        <w:spacing w:line="220" w:lineRule="atLeast"/>
      </w:pPr>
      <w:r>
        <w:rPr>
          <w:rFonts w:hint="eastAsia"/>
        </w:rPr>
        <w:t>中国城市经济学会</w:t>
      </w:r>
    </w:p>
    <w:p w:rsidR="00313CC2" w:rsidRDefault="00313CC2" w:rsidP="00313CC2">
      <w:pPr>
        <w:spacing w:line="220" w:lineRule="atLeast"/>
      </w:pPr>
      <w:r>
        <w:rPr>
          <w:rFonts w:hint="eastAsia"/>
        </w:rPr>
        <w:t>山东省能源集团</w:t>
      </w:r>
    </w:p>
    <w:p w:rsidR="0007115C" w:rsidRDefault="00B62EFF" w:rsidP="00B62EFF">
      <w:pPr>
        <w:spacing w:line="340" w:lineRule="exact"/>
        <w:rPr>
          <w:sz w:val="24"/>
          <w:szCs w:val="24"/>
        </w:rPr>
      </w:pPr>
      <w:r w:rsidRPr="00A83619">
        <w:rPr>
          <w:rFonts w:hint="eastAsia"/>
          <w:sz w:val="24"/>
          <w:szCs w:val="24"/>
        </w:rPr>
        <w:t>承办</w:t>
      </w:r>
      <w:r w:rsidR="000D1CFF" w:rsidRPr="00A83619">
        <w:rPr>
          <w:rFonts w:hint="eastAsia"/>
          <w:sz w:val="24"/>
          <w:szCs w:val="24"/>
        </w:rPr>
        <w:t>单位</w:t>
      </w:r>
      <w:r w:rsidR="0007115C">
        <w:rPr>
          <w:rFonts w:hint="eastAsia"/>
          <w:sz w:val="24"/>
          <w:szCs w:val="24"/>
        </w:rPr>
        <w:t>：</w:t>
      </w:r>
    </w:p>
    <w:p w:rsidR="0007115C" w:rsidRDefault="0007115C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山东城市经济学会会展部</w:t>
      </w:r>
    </w:p>
    <w:p w:rsidR="0007115C" w:rsidRPr="0007115C" w:rsidRDefault="0007115C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山东义豪国际会展有限公司</w:t>
      </w:r>
    </w:p>
    <w:p w:rsidR="00B62EFF" w:rsidRPr="00A83619" w:rsidRDefault="0007115C" w:rsidP="00B62EF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</w:t>
      </w:r>
      <w:r w:rsidR="00B62EFF" w:rsidRPr="00A83619">
        <w:rPr>
          <w:rFonts w:hint="eastAsia"/>
          <w:sz w:val="24"/>
          <w:szCs w:val="24"/>
        </w:rPr>
        <w:t>励展展览有限公司</w:t>
      </w:r>
    </w:p>
    <w:p w:rsidR="00BE1BD2" w:rsidRPr="00473DFB" w:rsidRDefault="00BC6C77" w:rsidP="00BE1BD2">
      <w:pPr>
        <w:spacing w:line="220" w:lineRule="atLeast"/>
        <w:rPr>
          <w:b/>
          <w:sz w:val="28"/>
          <w:szCs w:val="28"/>
        </w:rPr>
      </w:pPr>
      <w:r w:rsidRPr="00473DFB">
        <w:rPr>
          <w:rFonts w:hint="eastAsia"/>
          <w:b/>
          <w:sz w:val="28"/>
          <w:szCs w:val="28"/>
        </w:rPr>
        <w:t>前</w:t>
      </w:r>
      <w:r w:rsidR="00BE1BD2" w:rsidRPr="00473DFB">
        <w:rPr>
          <w:rFonts w:hint="eastAsia"/>
          <w:b/>
          <w:sz w:val="28"/>
          <w:szCs w:val="28"/>
        </w:rPr>
        <w:t>言</w:t>
      </w:r>
      <w:r w:rsidRPr="00473DFB">
        <w:rPr>
          <w:rFonts w:hint="eastAsia"/>
          <w:b/>
          <w:sz w:val="28"/>
          <w:szCs w:val="28"/>
        </w:rPr>
        <w:t>：</w:t>
      </w:r>
    </w:p>
    <w:p w:rsidR="00DC74C1" w:rsidRDefault="00DC74C1" w:rsidP="00DC74C1">
      <w:pPr>
        <w:spacing w:line="220" w:lineRule="atLeast"/>
        <w:ind w:firstLineChars="250" w:firstLine="550"/>
      </w:pPr>
      <w:r w:rsidRPr="00DC74C1">
        <w:rPr>
          <w:rFonts w:hint="eastAsia"/>
        </w:rPr>
        <w:t>习近平总书记在第七十五届联合国大会一般性辩论上郑重宣布，我国二氧化碳排放力争于</w:t>
      </w:r>
      <w:r w:rsidRPr="00DC74C1">
        <w:rPr>
          <w:rFonts w:hint="eastAsia"/>
        </w:rPr>
        <w:t>2030</w:t>
      </w:r>
      <w:r w:rsidRPr="00DC74C1">
        <w:rPr>
          <w:rFonts w:hint="eastAsia"/>
        </w:rPr>
        <w:t>年前达到峰值，努力争取</w:t>
      </w:r>
      <w:r w:rsidRPr="00DC74C1">
        <w:rPr>
          <w:rFonts w:hint="eastAsia"/>
        </w:rPr>
        <w:t>2060</w:t>
      </w:r>
      <w:r w:rsidRPr="00DC74C1">
        <w:rPr>
          <w:rFonts w:hint="eastAsia"/>
        </w:rPr>
        <w:t>年前实现碳中和。党的十九届五中全会明确提出，推进能源革命，加快绿色低碳发展。站在新的历史起点上，必须准确把握新发展阶段，全面贯彻新发展理念，服务构建新发展格局，紧扣高质量发展主题，系统谋划我省未来五年能源发展，深入推进能源生产和消费方式变革，加快构建清洁低</w:t>
      </w:r>
      <w:r w:rsidRPr="00DC74C1">
        <w:rPr>
          <w:rFonts w:hint="eastAsia"/>
        </w:rPr>
        <w:lastRenderedPageBreak/>
        <w:t>碳、安全高效的现代能源体系，为我省在社会主义现代化建设新征程中走在前列、全面开创新时代现代化强省建设新局面提供有力支撑。</w:t>
      </w:r>
    </w:p>
    <w:p w:rsidR="007561EA" w:rsidRDefault="00DC74C1" w:rsidP="00C67EC0">
      <w:pPr>
        <w:spacing w:line="220" w:lineRule="atLeast"/>
        <w:ind w:firstLineChars="250" w:firstLine="550"/>
      </w:pPr>
      <w:r>
        <w:rPr>
          <w:rFonts w:hint="eastAsia"/>
        </w:rPr>
        <w:t>“十四五”时期，山东</w:t>
      </w:r>
      <w:r w:rsidRPr="00DC74C1">
        <w:rPr>
          <w:rFonts w:hint="eastAsia"/>
        </w:rPr>
        <w:t>省开启新时代现代化强省建设新征程，加快新旧动能转换、推动高质量发展的关键五年，也是我省全面贯彻习近平总书记“四个革命、一个合作”能源安全新战略，落实“碳达峰、碳中和”要求的关键五年。</w:t>
      </w:r>
      <w:r w:rsidR="00387CFC">
        <w:rPr>
          <w:rFonts w:hint="eastAsia"/>
        </w:rPr>
        <w:t>为给能源行业提供一个全面高端的展示交流平台</w:t>
      </w:r>
      <w:r w:rsidR="00387CFC">
        <w:rPr>
          <w:rFonts w:hint="eastAsia"/>
        </w:rPr>
        <w:t>,</w:t>
      </w:r>
      <w:r w:rsidR="00387CFC">
        <w:rPr>
          <w:rFonts w:hint="eastAsia"/>
        </w:rPr>
        <w:t>由山东省区域能源学会、</w:t>
      </w:r>
      <w:r w:rsidR="00E52FF1">
        <w:rPr>
          <w:rFonts w:hint="eastAsia"/>
        </w:rPr>
        <w:t>山东省再生资源协会、</w:t>
      </w:r>
      <w:r w:rsidR="00387CFC">
        <w:rPr>
          <w:rFonts w:hint="eastAsia"/>
        </w:rPr>
        <w:t>山东省城市经济学会联合主办的</w:t>
      </w:r>
      <w:r w:rsidR="00E00052">
        <w:rPr>
          <w:rFonts w:hint="eastAsia"/>
        </w:rPr>
        <w:t>“</w:t>
      </w:r>
      <w:r w:rsidR="00E93450" w:rsidRPr="00E93450">
        <w:rPr>
          <w:rFonts w:hint="eastAsia"/>
        </w:rPr>
        <w:t>2023</w:t>
      </w:r>
      <w:r w:rsidR="00E93450">
        <w:rPr>
          <w:rFonts w:hint="eastAsia"/>
        </w:rPr>
        <w:t>山东能博会暨</w:t>
      </w:r>
      <w:r w:rsidR="00E93450" w:rsidRPr="00E93450">
        <w:rPr>
          <w:rFonts w:hint="eastAsia"/>
        </w:rPr>
        <w:t>绿色电力太阳能光伏发电展览会</w:t>
      </w:r>
      <w:r w:rsidR="00E00052">
        <w:rPr>
          <w:rFonts w:hint="eastAsia"/>
        </w:rPr>
        <w:t>”</w:t>
      </w:r>
      <w:r w:rsidR="00754CF0">
        <w:rPr>
          <w:rFonts w:hint="eastAsia"/>
        </w:rPr>
        <w:t>“简称：</w:t>
      </w:r>
      <w:r w:rsidR="00E93450">
        <w:rPr>
          <w:rFonts w:hint="eastAsia"/>
        </w:rPr>
        <w:t>能</w:t>
      </w:r>
      <w:r w:rsidR="00754CF0">
        <w:rPr>
          <w:rFonts w:hint="eastAsia"/>
        </w:rPr>
        <w:t>博会”</w:t>
      </w:r>
      <w:r w:rsidR="00E00052">
        <w:rPr>
          <w:rFonts w:hint="eastAsia"/>
        </w:rPr>
        <w:t>将于</w:t>
      </w:r>
      <w:r w:rsidR="00E00052">
        <w:rPr>
          <w:rFonts w:hint="eastAsia"/>
        </w:rPr>
        <w:t>20</w:t>
      </w:r>
      <w:r w:rsidR="00387CFC">
        <w:rPr>
          <w:rFonts w:hint="eastAsia"/>
        </w:rPr>
        <w:t>2</w:t>
      </w:r>
      <w:r w:rsidR="00E93450">
        <w:rPr>
          <w:rFonts w:hint="eastAsia"/>
        </w:rPr>
        <w:t>3</w:t>
      </w:r>
      <w:r w:rsidR="00E00052">
        <w:rPr>
          <w:rFonts w:hint="eastAsia"/>
        </w:rPr>
        <w:t>年</w:t>
      </w:r>
      <w:r w:rsidR="00E93450">
        <w:rPr>
          <w:rFonts w:hint="eastAsia"/>
        </w:rPr>
        <w:t>4</w:t>
      </w:r>
      <w:r w:rsidR="00E00052">
        <w:rPr>
          <w:rFonts w:hint="eastAsia"/>
        </w:rPr>
        <w:t>月</w:t>
      </w:r>
      <w:r w:rsidR="00C67EC0">
        <w:rPr>
          <w:rFonts w:hint="eastAsia"/>
        </w:rPr>
        <w:t>2</w:t>
      </w:r>
      <w:r w:rsidR="00E93450">
        <w:rPr>
          <w:rFonts w:hint="eastAsia"/>
        </w:rPr>
        <w:t>8</w:t>
      </w:r>
      <w:r w:rsidR="00E00052">
        <w:rPr>
          <w:rFonts w:hint="eastAsia"/>
        </w:rPr>
        <w:t>日</w:t>
      </w:r>
      <w:r w:rsidR="00E00052">
        <w:rPr>
          <w:rFonts w:hint="eastAsia"/>
        </w:rPr>
        <w:t>-</w:t>
      </w:r>
      <w:r w:rsidR="00E93450">
        <w:rPr>
          <w:rFonts w:hint="eastAsia"/>
        </w:rPr>
        <w:t>30</w:t>
      </w:r>
      <w:r w:rsidR="00C67EC0">
        <w:rPr>
          <w:rFonts w:hint="eastAsia"/>
        </w:rPr>
        <w:t>日在济南国际会展中心</w:t>
      </w:r>
      <w:r w:rsidR="00E00052">
        <w:rPr>
          <w:rFonts w:hint="eastAsia"/>
        </w:rPr>
        <w:t>隆重举办。将以超过</w:t>
      </w:r>
      <w:r w:rsidR="00E93450">
        <w:rPr>
          <w:rFonts w:hint="eastAsia"/>
        </w:rPr>
        <w:t>2</w:t>
      </w:r>
      <w:r w:rsidR="00387CFC">
        <w:rPr>
          <w:rFonts w:hint="eastAsia"/>
        </w:rPr>
        <w:t>0000</w:t>
      </w:r>
      <w:r w:rsidR="00754CF0">
        <w:rPr>
          <w:rFonts w:hint="eastAsia"/>
        </w:rPr>
        <w:t>余</w:t>
      </w:r>
      <w:r w:rsidR="00E00052">
        <w:rPr>
          <w:rFonts w:hint="eastAsia"/>
        </w:rPr>
        <w:t>平米</w:t>
      </w:r>
      <w:r w:rsidR="00387CFC">
        <w:rPr>
          <w:rFonts w:hint="eastAsia"/>
        </w:rPr>
        <w:t>能源行业</w:t>
      </w:r>
      <w:r w:rsidR="00E00052">
        <w:rPr>
          <w:rFonts w:hint="eastAsia"/>
        </w:rPr>
        <w:t>的大规模亮相，专业观众将超过</w:t>
      </w:r>
      <w:r w:rsidR="00754CF0">
        <w:rPr>
          <w:rFonts w:hint="eastAsia"/>
        </w:rPr>
        <w:t>3</w:t>
      </w:r>
      <w:r w:rsidR="00E00052">
        <w:rPr>
          <w:rFonts w:hint="eastAsia"/>
        </w:rPr>
        <w:t>万人。</w:t>
      </w:r>
      <w:r w:rsidR="00387CFC">
        <w:rPr>
          <w:rFonts w:hint="eastAsia"/>
        </w:rPr>
        <w:t>2022</w:t>
      </w:r>
      <w:r w:rsidR="00387CFC">
        <w:rPr>
          <w:rFonts w:hint="eastAsia"/>
        </w:rPr>
        <w:t>山东</w:t>
      </w:r>
      <w:r w:rsidR="00E93450">
        <w:rPr>
          <w:rFonts w:hint="eastAsia"/>
        </w:rPr>
        <w:t>能</w:t>
      </w:r>
      <w:r w:rsidR="00754CF0">
        <w:rPr>
          <w:rFonts w:hint="eastAsia"/>
        </w:rPr>
        <w:t>博会</w:t>
      </w:r>
      <w:r w:rsidR="00387CFC">
        <w:rPr>
          <w:rFonts w:hint="eastAsia"/>
        </w:rPr>
        <w:t>将成为国内外同行业中参观商选购产品及技术</w:t>
      </w:r>
      <w:r w:rsidR="00E00052">
        <w:rPr>
          <w:rFonts w:hint="eastAsia"/>
        </w:rPr>
        <w:t>、了解国内外</w:t>
      </w:r>
      <w:r w:rsidR="00387CFC">
        <w:rPr>
          <w:rFonts w:hint="eastAsia"/>
        </w:rPr>
        <w:t>能源行业</w:t>
      </w:r>
      <w:r w:rsidR="00E00052">
        <w:rPr>
          <w:rFonts w:hint="eastAsia"/>
        </w:rPr>
        <w:t>及相关产品发展趋势及现状的首选展会。</w:t>
      </w:r>
    </w:p>
    <w:p w:rsidR="00EE323B" w:rsidRPr="00EE323B" w:rsidRDefault="0029281B" w:rsidP="00DD2090">
      <w:pPr>
        <w:spacing w:line="400" w:lineRule="exact"/>
        <w:rPr>
          <w:b/>
          <w:sz w:val="28"/>
          <w:szCs w:val="28"/>
        </w:rPr>
      </w:pPr>
      <w:r w:rsidRPr="0011385F">
        <w:rPr>
          <w:rFonts w:hint="eastAsia"/>
          <w:b/>
          <w:sz w:val="28"/>
          <w:szCs w:val="28"/>
        </w:rPr>
        <w:t>参展范围：</w:t>
      </w:r>
    </w:p>
    <w:p w:rsidR="00504598" w:rsidRPr="00504598" w:rsidRDefault="00504598" w:rsidP="00625BF8">
      <w:pPr>
        <w:spacing w:line="280" w:lineRule="exact"/>
      </w:pPr>
    </w:p>
    <w:p w:rsidR="00625BF8" w:rsidRDefault="00625BF8" w:rsidP="00625BF8">
      <w:pPr>
        <w:spacing w:line="280" w:lineRule="exact"/>
      </w:pPr>
      <w:r>
        <w:rPr>
          <w:rFonts w:hint="eastAsia"/>
        </w:rPr>
        <w:t>一</w:t>
      </w:r>
      <w:r w:rsidRPr="00625BF8">
        <w:rPr>
          <w:rFonts w:hint="eastAsia"/>
        </w:rPr>
        <w:t>、</w:t>
      </w:r>
      <w:r w:rsidR="00040175">
        <w:rPr>
          <w:rFonts w:hint="eastAsia"/>
        </w:rPr>
        <w:t>光伏发电开发利用技术及装备</w:t>
      </w:r>
    </w:p>
    <w:p w:rsidR="006B20A1" w:rsidRDefault="00625BF8" w:rsidP="006B20A1">
      <w:pPr>
        <w:spacing w:line="280" w:lineRule="exact"/>
      </w:pPr>
      <w:r w:rsidRPr="00625BF8">
        <w:rPr>
          <w:rFonts w:hint="eastAsia"/>
        </w:rPr>
        <w:t>新</w:t>
      </w:r>
      <w:r w:rsidR="006B20A1">
        <w:rPr>
          <w:rFonts w:hint="eastAsia"/>
        </w:rPr>
        <w:t>光伏组件、电池片、逆变器、汇流箱、控制器、接线盒、晶硅</w:t>
      </w:r>
      <w:r w:rsidR="006B20A1">
        <w:rPr>
          <w:rFonts w:hint="eastAsia"/>
        </w:rPr>
        <w:t>/</w:t>
      </w:r>
      <w:r w:rsidR="006B20A1">
        <w:rPr>
          <w:rFonts w:hint="eastAsia"/>
        </w:rPr>
        <w:t>薄膜材</w:t>
      </w:r>
      <w:r w:rsidR="006B20A1">
        <w:rPr>
          <w:rFonts w:hint="eastAsia"/>
        </w:rPr>
        <w:t xml:space="preserve"> </w:t>
      </w:r>
      <w:r w:rsidR="006B20A1">
        <w:rPr>
          <w:rFonts w:hint="eastAsia"/>
        </w:rPr>
        <w:t>料、光伏支架、追踪系统、光伏电缆、封装玻璃、光伏生产设备、光伏</w:t>
      </w:r>
      <w:r w:rsidR="006B20A1">
        <w:rPr>
          <w:rFonts w:hint="eastAsia"/>
        </w:rPr>
        <w:t xml:space="preserve"> </w:t>
      </w:r>
      <w:r w:rsidR="006B20A1">
        <w:rPr>
          <w:rFonts w:hint="eastAsia"/>
        </w:rPr>
        <w:t>运维及检测系统等光伏配套产品及设备、光伏路灯、光伏热水器等光伏</w:t>
      </w:r>
      <w:r w:rsidR="006B20A1">
        <w:rPr>
          <w:rFonts w:hint="eastAsia"/>
        </w:rPr>
        <w:t xml:space="preserve"> </w:t>
      </w:r>
      <w:r w:rsidR="006B20A1">
        <w:rPr>
          <w:rFonts w:hint="eastAsia"/>
        </w:rPr>
        <w:t>应用电子产品。</w:t>
      </w:r>
    </w:p>
    <w:p w:rsidR="00793AAD" w:rsidRDefault="00F27C20" w:rsidP="00477FBE">
      <w:pPr>
        <w:spacing w:line="280" w:lineRule="exact"/>
      </w:pPr>
      <w:r>
        <w:rPr>
          <w:rFonts w:hint="eastAsia"/>
        </w:rPr>
        <w:t>二</w:t>
      </w:r>
      <w:r w:rsidR="00793AAD">
        <w:rPr>
          <w:rFonts w:hint="eastAsia"/>
        </w:rPr>
        <w:t>、</w:t>
      </w:r>
      <w:r w:rsidR="00147C5A">
        <w:rPr>
          <w:rFonts w:hint="eastAsia"/>
        </w:rPr>
        <w:t>风力发电技术装备</w:t>
      </w:r>
      <w:r w:rsidR="00793AAD">
        <w:rPr>
          <w:rFonts w:hint="eastAsia"/>
        </w:rPr>
        <w:t>展区：</w:t>
      </w:r>
    </w:p>
    <w:p w:rsidR="00793AAD" w:rsidRDefault="00147C5A" w:rsidP="00793AAD">
      <w:pPr>
        <w:spacing w:line="280" w:lineRule="exact"/>
      </w:pPr>
      <w:r w:rsidRPr="00147C5A">
        <w:rPr>
          <w:rFonts w:hint="eastAsia"/>
        </w:rPr>
        <w:t>风力发电机组</w:t>
      </w:r>
      <w:r>
        <w:rPr>
          <w:rFonts w:hint="eastAsia"/>
        </w:rPr>
        <w:t>、</w:t>
      </w:r>
      <w:r w:rsidRPr="00147C5A">
        <w:rPr>
          <w:rFonts w:hint="eastAsia"/>
        </w:rPr>
        <w:t>风电机组配套设备及部件</w:t>
      </w:r>
      <w:r>
        <w:rPr>
          <w:rFonts w:hint="eastAsia"/>
        </w:rPr>
        <w:t>、</w:t>
      </w:r>
      <w:r w:rsidR="0007305F">
        <w:rPr>
          <w:rFonts w:hint="eastAsia"/>
        </w:rPr>
        <w:t>海上风电设备及技术、</w:t>
      </w:r>
      <w:r w:rsidR="0007305F" w:rsidRPr="0007305F">
        <w:rPr>
          <w:rFonts w:hint="eastAsia"/>
        </w:rPr>
        <w:t>风电场、服务与咨询</w:t>
      </w:r>
      <w:r w:rsidR="0007305F">
        <w:rPr>
          <w:rFonts w:hint="eastAsia"/>
        </w:rPr>
        <w:t>。</w:t>
      </w:r>
    </w:p>
    <w:p w:rsidR="004206F7" w:rsidRDefault="00F27C20" w:rsidP="004206F7">
      <w:pPr>
        <w:spacing w:line="280" w:lineRule="exact"/>
      </w:pPr>
      <w:r>
        <w:rPr>
          <w:rFonts w:hint="eastAsia"/>
        </w:rPr>
        <w:t>三</w:t>
      </w:r>
      <w:r w:rsidR="004206F7">
        <w:rPr>
          <w:rFonts w:hint="eastAsia"/>
        </w:rPr>
        <w:t>、</w:t>
      </w:r>
      <w:r w:rsidR="0007305F">
        <w:rPr>
          <w:rFonts w:hint="eastAsia"/>
        </w:rPr>
        <w:t>地热发电技术展区</w:t>
      </w:r>
    </w:p>
    <w:p w:rsidR="001360D1" w:rsidRDefault="001360D1" w:rsidP="001360D1">
      <w:pPr>
        <w:spacing w:line="280" w:lineRule="exact"/>
      </w:pPr>
      <w:r>
        <w:rPr>
          <w:rFonts w:hint="eastAsia"/>
        </w:rPr>
        <w:t>地热蒸汽发电系统、双循环地热发电系统和闪蒸地热发电系统；单循环直接供暖和双循环间接供暖、地热制冷系统；地源热泵供暖和</w:t>
      </w:r>
      <w:r>
        <w:rPr>
          <w:rFonts w:hint="eastAsia"/>
        </w:rPr>
        <w:t>/</w:t>
      </w:r>
      <w:r>
        <w:rPr>
          <w:rFonts w:hint="eastAsia"/>
        </w:rPr>
        <w:t>或空调：地下水源、河湖水源、海水源、污水源和土壤热泵系统；检测控制系统；地热井专用钻探设备、地热井泵、水源热泵机组、地热能系统设计、优化和测评软件、地热管件等。</w:t>
      </w:r>
    </w:p>
    <w:p w:rsidR="004206F7" w:rsidRDefault="00F27C20" w:rsidP="001360D1">
      <w:pPr>
        <w:spacing w:line="280" w:lineRule="exact"/>
      </w:pPr>
      <w:r>
        <w:rPr>
          <w:rFonts w:hint="eastAsia"/>
        </w:rPr>
        <w:t>四</w:t>
      </w:r>
      <w:r w:rsidR="0008126A">
        <w:rPr>
          <w:rFonts w:hint="eastAsia"/>
        </w:rPr>
        <w:t>、</w:t>
      </w:r>
      <w:r w:rsidR="004206F7" w:rsidRPr="004206F7">
        <w:rPr>
          <w:rFonts w:hint="eastAsia"/>
        </w:rPr>
        <w:t>生物质能开发利用技术及装备</w:t>
      </w:r>
    </w:p>
    <w:p w:rsidR="0008126A" w:rsidRDefault="004206F7" w:rsidP="0008126A">
      <w:pPr>
        <w:spacing w:line="280" w:lineRule="exact"/>
      </w:pPr>
      <w:r>
        <w:rPr>
          <w:rFonts w:hint="eastAsia"/>
        </w:rPr>
        <w:t>生物质固体燃料及设备</w:t>
      </w:r>
      <w:r w:rsidR="0008126A">
        <w:rPr>
          <w:rFonts w:hint="eastAsia"/>
        </w:rPr>
        <w:t>、</w:t>
      </w:r>
      <w:r>
        <w:rPr>
          <w:rFonts w:hint="eastAsia"/>
        </w:rPr>
        <w:t>生物质热解气化技术及设备、生物质热电、生物质发电设备</w:t>
      </w:r>
      <w:r w:rsidR="0008126A">
        <w:rPr>
          <w:rFonts w:hint="eastAsia"/>
        </w:rPr>
        <w:t>、</w:t>
      </w:r>
      <w:r>
        <w:rPr>
          <w:rFonts w:hint="eastAsia"/>
        </w:rPr>
        <w:t>垃圾处理、垃圾发电、废水废弃处理、余热回收利用等设备</w:t>
      </w:r>
      <w:r w:rsidR="0008126A">
        <w:rPr>
          <w:rFonts w:hint="eastAsia"/>
        </w:rPr>
        <w:t>、</w:t>
      </w:r>
      <w:r>
        <w:rPr>
          <w:rFonts w:hint="eastAsia"/>
        </w:rPr>
        <w:t>生物液体燃料秸秆利用</w:t>
      </w:r>
    </w:p>
    <w:p w:rsidR="004206F7" w:rsidRDefault="004206F7" w:rsidP="004206F7">
      <w:pPr>
        <w:spacing w:line="280" w:lineRule="exact"/>
      </w:pPr>
      <w:r>
        <w:rPr>
          <w:rFonts w:hint="eastAsia"/>
        </w:rPr>
        <w:t>等；</w:t>
      </w:r>
    </w:p>
    <w:p w:rsidR="004206F7" w:rsidRDefault="004206F7" w:rsidP="004206F7">
      <w:pPr>
        <w:spacing w:line="280" w:lineRule="exact"/>
      </w:pPr>
      <w:r>
        <w:rPr>
          <w:rFonts w:hint="eastAsia"/>
        </w:rPr>
        <w:t>五、</w:t>
      </w:r>
      <w:r w:rsidRPr="004206F7">
        <w:rPr>
          <w:rFonts w:hint="eastAsia"/>
        </w:rPr>
        <w:t>储能技术及配套装备</w:t>
      </w:r>
    </w:p>
    <w:p w:rsidR="0008126A" w:rsidRDefault="004206F7" w:rsidP="004206F7">
      <w:pPr>
        <w:spacing w:line="280" w:lineRule="exact"/>
      </w:pPr>
      <w:r>
        <w:rPr>
          <w:rFonts w:hint="eastAsia"/>
        </w:rPr>
        <w:t>压缩空气储能、抽水蓄能、超导电磁储能、飞轮储能、蓄热</w:t>
      </w:r>
      <w:r>
        <w:rPr>
          <w:rFonts w:hint="eastAsia"/>
        </w:rPr>
        <w:t>/</w:t>
      </w:r>
      <w:r>
        <w:rPr>
          <w:rFonts w:hint="eastAsia"/>
        </w:rPr>
        <w:t>蓄冷储能、蓄氢储能及其他可用于插电式电动车的储能技术；</w:t>
      </w:r>
      <w:r w:rsidR="001C1378">
        <w:rPr>
          <w:rFonts w:hint="eastAsia"/>
        </w:rPr>
        <w:t>太阳能光伏储能技术设备及系统；</w:t>
      </w:r>
      <w:r>
        <w:rPr>
          <w:rFonts w:hint="eastAsia"/>
        </w:rPr>
        <w:t>各类蓄电池</w:t>
      </w:r>
      <w:r w:rsidR="001C1378">
        <w:rPr>
          <w:rFonts w:hint="eastAsia"/>
        </w:rPr>
        <w:t>、</w:t>
      </w:r>
      <w:r>
        <w:rPr>
          <w:rFonts w:hint="eastAsia"/>
        </w:rPr>
        <w:t>储能电源、超级电容器、可再生燃料电池、液流电池等</w:t>
      </w:r>
      <w:r w:rsidR="0008126A">
        <w:rPr>
          <w:rFonts w:hint="eastAsia"/>
        </w:rPr>
        <w:t>及</w:t>
      </w:r>
      <w:r>
        <w:rPr>
          <w:rFonts w:hint="eastAsia"/>
        </w:rPr>
        <w:t>相关设备及材料</w:t>
      </w:r>
      <w:r w:rsidR="0008126A">
        <w:rPr>
          <w:rFonts w:hint="eastAsia"/>
        </w:rPr>
        <w:t>、</w:t>
      </w:r>
      <w:r>
        <w:rPr>
          <w:rFonts w:hint="eastAsia"/>
        </w:rPr>
        <w:t>储能电站</w:t>
      </w:r>
      <w:r w:rsidR="0008126A">
        <w:rPr>
          <w:rFonts w:hint="eastAsia"/>
        </w:rPr>
        <w:t>、</w:t>
      </w:r>
      <w:r>
        <w:rPr>
          <w:rFonts w:hint="eastAsia"/>
        </w:rPr>
        <w:t>相关应用</w:t>
      </w:r>
      <w:r w:rsidR="0008126A">
        <w:rPr>
          <w:rFonts w:hint="eastAsia"/>
        </w:rPr>
        <w:t>等。</w:t>
      </w:r>
    </w:p>
    <w:p w:rsidR="004206F7" w:rsidRDefault="004206F7" w:rsidP="004206F7">
      <w:pPr>
        <w:spacing w:line="280" w:lineRule="exact"/>
      </w:pPr>
      <w:r>
        <w:rPr>
          <w:rFonts w:hint="eastAsia"/>
        </w:rPr>
        <w:lastRenderedPageBreak/>
        <w:t>六、</w:t>
      </w:r>
      <w:r w:rsidR="001360D1">
        <w:rPr>
          <w:rFonts w:hint="eastAsia"/>
        </w:rPr>
        <w:t>热力发电节能技术</w:t>
      </w:r>
      <w:r w:rsidRPr="004206F7">
        <w:rPr>
          <w:rFonts w:hint="eastAsia"/>
        </w:rPr>
        <w:t>装备</w:t>
      </w:r>
    </w:p>
    <w:p w:rsidR="00097654" w:rsidRDefault="00C532B2" w:rsidP="001360D1">
      <w:pPr>
        <w:spacing w:line="280" w:lineRule="exact"/>
      </w:pPr>
      <w:r>
        <w:rPr>
          <w:rFonts w:hint="eastAsia"/>
        </w:rPr>
        <w:t>节能锅炉</w:t>
      </w:r>
      <w:r w:rsidR="001360D1">
        <w:rPr>
          <w:rFonts w:hint="eastAsia"/>
        </w:rPr>
        <w:t>、</w:t>
      </w:r>
      <w:r>
        <w:rPr>
          <w:rFonts w:hint="eastAsia"/>
        </w:rPr>
        <w:t>预热锅炉</w:t>
      </w:r>
      <w:r w:rsidR="001360D1">
        <w:rPr>
          <w:rFonts w:hint="eastAsia"/>
        </w:rPr>
        <w:t>、</w:t>
      </w:r>
      <w:r>
        <w:rPr>
          <w:rFonts w:hint="eastAsia"/>
        </w:rPr>
        <w:t>无管锅炉、蒸汽储热器、蒸汽喷射式热泵、冷凝水回收装置等</w:t>
      </w:r>
    </w:p>
    <w:p w:rsidR="0011385F" w:rsidRPr="0011385F" w:rsidRDefault="0011385F" w:rsidP="00477FBE">
      <w:pPr>
        <w:spacing w:line="280" w:lineRule="exact"/>
        <w:rPr>
          <w:b/>
          <w:sz w:val="28"/>
          <w:szCs w:val="28"/>
        </w:rPr>
      </w:pPr>
      <w:r w:rsidRPr="0011385F">
        <w:rPr>
          <w:rFonts w:hint="eastAsia"/>
          <w:b/>
          <w:sz w:val="28"/>
          <w:szCs w:val="28"/>
        </w:rPr>
        <w:t>同期活动</w:t>
      </w:r>
    </w:p>
    <w:p w:rsidR="00AE3B1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1</w:t>
      </w:r>
      <w:r w:rsidRPr="0011385F">
        <w:rPr>
          <w:rFonts w:hint="eastAsia"/>
        </w:rPr>
        <w:t>）</w:t>
      </w:r>
      <w:r w:rsidR="00E01B98">
        <w:rPr>
          <w:rFonts w:hint="eastAsia"/>
        </w:rPr>
        <w:t>山东区域能源</w:t>
      </w:r>
      <w:r w:rsidR="001D2B07">
        <w:rPr>
          <w:rFonts w:hint="eastAsia"/>
        </w:rPr>
        <w:t>能源论坛</w:t>
      </w:r>
    </w:p>
    <w:p w:rsidR="001D2B0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2</w:t>
      </w:r>
      <w:r w:rsidR="00E01B98">
        <w:rPr>
          <w:rFonts w:hint="eastAsia"/>
        </w:rPr>
        <w:t>）能源产业园区</w:t>
      </w:r>
      <w:r w:rsidR="001D2B07">
        <w:rPr>
          <w:rFonts w:hint="eastAsia"/>
        </w:rPr>
        <w:t>建设论坛</w:t>
      </w:r>
    </w:p>
    <w:p w:rsidR="00AE3B1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3</w:t>
      </w:r>
      <w:r w:rsidR="001D2B07">
        <w:rPr>
          <w:rFonts w:hint="eastAsia"/>
        </w:rPr>
        <w:t>）绿色电力——光伏产业论坛</w:t>
      </w:r>
    </w:p>
    <w:p w:rsidR="001D2B0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4</w:t>
      </w:r>
      <w:r w:rsidRPr="0011385F">
        <w:rPr>
          <w:rFonts w:hint="eastAsia"/>
        </w:rPr>
        <w:t>）绿色电力—</w:t>
      </w:r>
      <w:r w:rsidR="001D2B07">
        <w:rPr>
          <w:rFonts w:hint="eastAsia"/>
        </w:rPr>
        <w:t>—风电产业论坛</w:t>
      </w:r>
    </w:p>
    <w:p w:rsidR="00AE3B1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5</w:t>
      </w:r>
      <w:r w:rsidR="001D2B07">
        <w:rPr>
          <w:rFonts w:hint="eastAsia"/>
        </w:rPr>
        <w:t>）绿色电力——水电产业论坛</w:t>
      </w:r>
    </w:p>
    <w:p w:rsidR="001D2B0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6</w:t>
      </w:r>
      <w:r w:rsidR="001D2B07">
        <w:rPr>
          <w:rFonts w:hint="eastAsia"/>
        </w:rPr>
        <w:t>）城市新型电网论坛</w:t>
      </w:r>
    </w:p>
    <w:p w:rsidR="001D2B07" w:rsidRDefault="0011385F" w:rsidP="00477FBE">
      <w:pPr>
        <w:spacing w:line="280" w:lineRule="exact"/>
      </w:pPr>
      <w:r w:rsidRPr="0011385F">
        <w:rPr>
          <w:rFonts w:hint="eastAsia"/>
        </w:rPr>
        <w:t>（</w:t>
      </w:r>
      <w:r w:rsidR="00E01B98">
        <w:rPr>
          <w:rFonts w:hint="eastAsia"/>
        </w:rPr>
        <w:t>7</w:t>
      </w:r>
      <w:r w:rsidR="001D2B07">
        <w:rPr>
          <w:rFonts w:hint="eastAsia"/>
        </w:rPr>
        <w:t>）城市经济论坛</w:t>
      </w:r>
    </w:p>
    <w:p w:rsidR="005612E6" w:rsidRPr="00485AFD" w:rsidRDefault="0011385F" w:rsidP="00485AFD">
      <w:pPr>
        <w:spacing w:line="280" w:lineRule="exact"/>
      </w:pPr>
      <w:r w:rsidRPr="0011385F">
        <w:rPr>
          <w:rFonts w:hint="eastAsia"/>
        </w:rPr>
        <w:t>盛邀请来自政、产、学、金、研、用等领域的行业大咖，深入探讨城市能源高质量发展的方向与路径。</w:t>
      </w:r>
    </w:p>
    <w:p w:rsidR="007C3580" w:rsidRPr="0088362D" w:rsidRDefault="007C3580" w:rsidP="007C3580">
      <w:pPr>
        <w:spacing w:line="220" w:lineRule="atLeast"/>
        <w:rPr>
          <w:b/>
          <w:sz w:val="28"/>
          <w:szCs w:val="28"/>
        </w:rPr>
      </w:pPr>
      <w:r w:rsidRPr="0088362D">
        <w:rPr>
          <w:rFonts w:hint="eastAsia"/>
          <w:b/>
          <w:sz w:val="28"/>
          <w:szCs w:val="28"/>
        </w:rPr>
        <w:t>展位费用：</w:t>
      </w:r>
    </w:p>
    <w:p w:rsidR="007C3580" w:rsidRDefault="003857B3" w:rsidP="007C3580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7C3580">
        <w:rPr>
          <w:rFonts w:hint="eastAsia"/>
        </w:rPr>
        <w:t>标准展位：</w:t>
      </w:r>
      <w:r w:rsidR="0063688B">
        <w:rPr>
          <w:rFonts w:hint="eastAsia"/>
        </w:rPr>
        <w:t>8</w:t>
      </w:r>
      <w:r w:rsidR="007C3580">
        <w:rPr>
          <w:rFonts w:hint="eastAsia"/>
        </w:rPr>
        <w:t>800</w:t>
      </w:r>
      <w:r w:rsidR="007C3580">
        <w:rPr>
          <w:rFonts w:hint="eastAsia"/>
        </w:rPr>
        <w:t>元</w:t>
      </w:r>
      <w:r w:rsidR="007C3580">
        <w:rPr>
          <w:rFonts w:hint="eastAsia"/>
        </w:rPr>
        <w:t>/</w:t>
      </w:r>
      <w:r w:rsidR="007C3580">
        <w:rPr>
          <w:rFonts w:hint="eastAsia"/>
        </w:rPr>
        <w:t>个（</w:t>
      </w:r>
      <w:r w:rsidR="007C3580">
        <w:rPr>
          <w:rFonts w:hint="eastAsia"/>
        </w:rPr>
        <w:t>3M*3M</w:t>
      </w:r>
      <w:r w:rsidR="007C3580">
        <w:rPr>
          <w:rFonts w:hint="eastAsia"/>
        </w:rPr>
        <w:t>，双开口展位加收</w:t>
      </w:r>
      <w:r w:rsidR="007C3580">
        <w:rPr>
          <w:rFonts w:hint="eastAsia"/>
        </w:rPr>
        <w:t>500</w:t>
      </w:r>
      <w:r w:rsidR="007C3580">
        <w:rPr>
          <w:rFonts w:hint="eastAsia"/>
        </w:rPr>
        <w:t>元，</w:t>
      </w:r>
      <w:r w:rsidR="00E43D31">
        <w:rPr>
          <w:rFonts w:hint="eastAsia"/>
        </w:rPr>
        <w:t>包含三面围板、楣板制作、洽谈桌一张、红地毯，折椅两把、射灯两只、</w:t>
      </w:r>
      <w:r w:rsidR="00E43D31">
        <w:rPr>
          <w:rFonts w:hint="eastAsia"/>
        </w:rPr>
        <w:t>10A</w:t>
      </w:r>
      <w:r w:rsidR="00E43D31">
        <w:rPr>
          <w:rFonts w:hint="eastAsia"/>
        </w:rPr>
        <w:t>插座一个</w:t>
      </w:r>
      <w:r w:rsidR="007C3580">
        <w:rPr>
          <w:rFonts w:hint="eastAsia"/>
        </w:rPr>
        <w:t>）</w:t>
      </w:r>
      <w:r w:rsidR="002A712F">
        <w:rPr>
          <w:rFonts w:hint="eastAsia"/>
        </w:rPr>
        <w:t>；</w:t>
      </w:r>
    </w:p>
    <w:p w:rsidR="007C3580" w:rsidRDefault="003857B3" w:rsidP="007C358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C3580">
        <w:rPr>
          <w:rFonts w:hint="eastAsia"/>
        </w:rPr>
        <w:t>微型特装：</w:t>
      </w:r>
      <w:r w:rsidR="007A4BEF">
        <w:rPr>
          <w:rFonts w:hint="eastAsia"/>
        </w:rPr>
        <w:t>2</w:t>
      </w:r>
      <w:r w:rsidR="007C3580">
        <w:rPr>
          <w:rFonts w:hint="eastAsia"/>
        </w:rPr>
        <w:t>3800</w:t>
      </w:r>
      <w:r w:rsidR="007C3580">
        <w:rPr>
          <w:rFonts w:hint="eastAsia"/>
        </w:rPr>
        <w:t>元</w:t>
      </w:r>
      <w:r w:rsidR="007C3580">
        <w:rPr>
          <w:rFonts w:hint="eastAsia"/>
        </w:rPr>
        <w:t>/</w:t>
      </w:r>
      <w:r w:rsidR="007C3580">
        <w:rPr>
          <w:rFonts w:hint="eastAsia"/>
        </w:rPr>
        <w:t>组（</w:t>
      </w:r>
      <w:r w:rsidR="007C3580">
        <w:rPr>
          <w:rFonts w:hint="eastAsia"/>
        </w:rPr>
        <w:t>6M*3M</w:t>
      </w:r>
      <w:r w:rsidR="007C3580">
        <w:rPr>
          <w:rFonts w:hint="eastAsia"/>
        </w:rPr>
        <w:t>，</w:t>
      </w:r>
      <w:r w:rsidR="007C3580">
        <w:rPr>
          <w:rFonts w:hint="eastAsia"/>
        </w:rPr>
        <w:t>18</w:t>
      </w:r>
      <w:r w:rsidR="007C3580">
        <w:rPr>
          <w:rFonts w:ascii="宋体" w:eastAsia="宋体" w:hAnsi="宋体" w:cs="宋体" w:hint="eastAsia"/>
        </w:rPr>
        <w:t>㎡</w:t>
      </w:r>
      <w:r w:rsidR="007C3580">
        <w:rPr>
          <w:rFonts w:ascii="微软雅黑" w:hAnsi="微软雅黑" w:cs="微软雅黑" w:hint="eastAsia"/>
        </w:rPr>
        <w:t>包含</w:t>
      </w:r>
      <w:r w:rsidR="0073215C">
        <w:rPr>
          <w:rFonts w:hint="eastAsia"/>
        </w:rPr>
        <w:t>3m</w:t>
      </w:r>
      <w:r w:rsidR="0073215C">
        <w:rPr>
          <w:rFonts w:hint="eastAsia"/>
        </w:rPr>
        <w:t>×</w:t>
      </w:r>
      <w:r w:rsidR="0073215C">
        <w:rPr>
          <w:rFonts w:hint="eastAsia"/>
        </w:rPr>
        <w:t>6m</w:t>
      </w:r>
      <w:r w:rsidR="0073215C">
        <w:rPr>
          <w:rFonts w:hint="eastAsia"/>
        </w:rPr>
        <w:t>×</w:t>
      </w:r>
      <w:r w:rsidR="0073215C">
        <w:rPr>
          <w:rFonts w:hint="eastAsia"/>
        </w:rPr>
        <w:t>4.5m(H)</w:t>
      </w:r>
      <w:r w:rsidR="00392736">
        <w:rPr>
          <w:rFonts w:hint="eastAsia"/>
        </w:rPr>
        <w:t>大方铝型材框架</w:t>
      </w:r>
      <w:r w:rsidR="00392736">
        <w:rPr>
          <w:rFonts w:hint="eastAsia"/>
        </w:rPr>
        <w:t xml:space="preserve"> 2</w:t>
      </w:r>
      <w:r w:rsidR="00392736">
        <w:rPr>
          <w:rFonts w:hint="eastAsia"/>
        </w:rPr>
        <w:t>套楣板</w:t>
      </w:r>
      <w:r w:rsidR="00392736">
        <w:rPr>
          <w:rFonts w:hint="eastAsia"/>
        </w:rPr>
        <w:t xml:space="preserve"> 4</w:t>
      </w:r>
      <w:r w:rsidR="00392736">
        <w:rPr>
          <w:rFonts w:hint="eastAsia"/>
        </w:rPr>
        <w:t>只</w:t>
      </w:r>
      <w:r w:rsidR="00392736">
        <w:rPr>
          <w:rFonts w:hint="eastAsia"/>
        </w:rPr>
        <w:t>LED</w:t>
      </w:r>
      <w:r w:rsidR="00392736">
        <w:rPr>
          <w:rFonts w:hint="eastAsia"/>
        </w:rPr>
        <w:t>灯</w:t>
      </w:r>
      <w:r w:rsidR="00392736">
        <w:rPr>
          <w:rFonts w:hint="eastAsia"/>
        </w:rPr>
        <w:t>(</w:t>
      </w:r>
      <w:r w:rsidR="00392736">
        <w:rPr>
          <w:rFonts w:hint="eastAsia"/>
        </w:rPr>
        <w:t>门头</w:t>
      </w:r>
      <w:r w:rsidR="00392736">
        <w:rPr>
          <w:rFonts w:hint="eastAsia"/>
        </w:rPr>
        <w:t>)4</w:t>
      </w:r>
      <w:r w:rsidR="00392736">
        <w:rPr>
          <w:rFonts w:hint="eastAsia"/>
        </w:rPr>
        <w:t>支射灯</w:t>
      </w:r>
      <w:r w:rsidR="00392736">
        <w:rPr>
          <w:rFonts w:hint="eastAsia"/>
        </w:rPr>
        <w:t>(</w:t>
      </w:r>
      <w:r w:rsidR="00392736">
        <w:rPr>
          <w:rFonts w:hint="eastAsia"/>
        </w:rPr>
        <w:t>背板</w:t>
      </w:r>
      <w:r w:rsidR="00392736">
        <w:rPr>
          <w:rFonts w:hint="eastAsia"/>
        </w:rPr>
        <w:t>)2</w:t>
      </w:r>
      <w:r w:rsidR="00392736">
        <w:rPr>
          <w:rFonts w:hint="eastAsia"/>
        </w:rPr>
        <w:t>张铝合金咨询台</w:t>
      </w:r>
      <w:r w:rsidR="00392736">
        <w:rPr>
          <w:rFonts w:hint="eastAsia"/>
        </w:rPr>
        <w:t>2</w:t>
      </w:r>
      <w:r w:rsidR="00392736">
        <w:rPr>
          <w:rFonts w:hint="eastAsia"/>
        </w:rPr>
        <w:t>张洽谈方桌</w:t>
      </w:r>
      <w:r w:rsidR="00392736">
        <w:rPr>
          <w:rFonts w:hint="eastAsia"/>
        </w:rPr>
        <w:t>8</w:t>
      </w:r>
      <w:r w:rsidR="00392736">
        <w:rPr>
          <w:rFonts w:hint="eastAsia"/>
        </w:rPr>
        <w:t>把椅子</w:t>
      </w:r>
      <w:r w:rsidR="00392736">
        <w:rPr>
          <w:rFonts w:hint="eastAsia"/>
        </w:rPr>
        <w:t>1</w:t>
      </w:r>
      <w:r w:rsidR="00392736">
        <w:rPr>
          <w:rFonts w:hint="eastAsia"/>
        </w:rPr>
        <w:t>个电源插座（</w:t>
      </w:r>
      <w:r w:rsidR="00392736">
        <w:rPr>
          <w:rFonts w:hint="eastAsia"/>
        </w:rPr>
        <w:t>220V</w:t>
      </w:r>
      <w:r w:rsidR="00392736">
        <w:rPr>
          <w:rFonts w:hint="eastAsia"/>
        </w:rPr>
        <w:t>限</w:t>
      </w:r>
      <w:r w:rsidR="00392736">
        <w:rPr>
          <w:rFonts w:hint="eastAsia"/>
        </w:rPr>
        <w:t>500W</w:t>
      </w:r>
      <w:r w:rsidR="00392736">
        <w:rPr>
          <w:rFonts w:hint="eastAsia"/>
        </w:rPr>
        <w:t>内非照明）</w:t>
      </w:r>
      <w:r w:rsidR="00392736">
        <w:rPr>
          <w:rFonts w:hint="eastAsia"/>
        </w:rPr>
        <w:t>2</w:t>
      </w:r>
      <w:r w:rsidR="00392736">
        <w:rPr>
          <w:rFonts w:hint="eastAsia"/>
        </w:rPr>
        <w:t>面开口</w:t>
      </w:r>
      <w:r w:rsidR="00392736">
        <w:rPr>
          <w:rFonts w:hint="eastAsia"/>
        </w:rPr>
        <w:t>2</w:t>
      </w:r>
      <w:r w:rsidR="0038179E">
        <w:rPr>
          <w:rFonts w:hint="eastAsia"/>
        </w:rPr>
        <w:t>面围板</w:t>
      </w:r>
      <w:r w:rsidR="0038179E">
        <w:rPr>
          <w:rFonts w:hint="eastAsia"/>
        </w:rPr>
        <w:t>1</w:t>
      </w:r>
      <w:r w:rsidR="0038179E">
        <w:rPr>
          <w:rFonts w:hint="eastAsia"/>
        </w:rPr>
        <w:t>个纸篓地毯</w:t>
      </w:r>
      <w:r w:rsidR="007C3580">
        <w:rPr>
          <w:rFonts w:ascii="微软雅黑" w:hAnsi="微软雅黑" w:cs="微软雅黑" w:hint="eastAsia"/>
        </w:rPr>
        <w:t>）</w:t>
      </w:r>
    </w:p>
    <w:p w:rsidR="007C3580" w:rsidRDefault="003857B3" w:rsidP="007C3580">
      <w:pPr>
        <w:spacing w:line="220" w:lineRule="atLeas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B43DE8">
        <w:rPr>
          <w:rFonts w:hint="eastAsia"/>
        </w:rPr>
        <w:t>空</w:t>
      </w:r>
      <w:r w:rsidR="007C3580">
        <w:rPr>
          <w:rFonts w:hint="eastAsia"/>
        </w:rPr>
        <w:t xml:space="preserve"> </w:t>
      </w:r>
      <w:r w:rsidR="007C3580">
        <w:rPr>
          <w:rFonts w:hint="eastAsia"/>
        </w:rPr>
        <w:t>地：</w:t>
      </w:r>
      <w:r w:rsidR="0063688B">
        <w:rPr>
          <w:rFonts w:hint="eastAsia"/>
        </w:rPr>
        <w:t>8</w:t>
      </w:r>
      <w:r w:rsidR="007C3580">
        <w:rPr>
          <w:rFonts w:hint="eastAsia"/>
        </w:rPr>
        <w:t>00</w:t>
      </w:r>
      <w:r w:rsidR="007C3580">
        <w:rPr>
          <w:rFonts w:hint="eastAsia"/>
        </w:rPr>
        <w:t>元</w:t>
      </w:r>
      <w:r w:rsidR="007C3580">
        <w:rPr>
          <w:rFonts w:hint="eastAsia"/>
        </w:rPr>
        <w:t>/</w:t>
      </w:r>
      <w:r w:rsidR="007C3580">
        <w:rPr>
          <w:rFonts w:ascii="宋体" w:eastAsia="宋体" w:hAnsi="宋体" w:cs="宋体" w:hint="eastAsia"/>
        </w:rPr>
        <w:t>㎡</w:t>
      </w:r>
      <w:r w:rsidR="007C3580">
        <w:rPr>
          <w:rFonts w:ascii="微软雅黑" w:hAnsi="微软雅黑" w:cs="微软雅黑" w:hint="eastAsia"/>
        </w:rPr>
        <w:t>（</w:t>
      </w:r>
      <w:r w:rsidR="007C3580">
        <w:rPr>
          <w:rFonts w:hint="eastAsia"/>
        </w:rPr>
        <w:t>36</w:t>
      </w:r>
      <w:r w:rsidR="007C3580">
        <w:rPr>
          <w:rFonts w:ascii="宋体" w:eastAsia="宋体" w:hAnsi="宋体" w:cs="宋体" w:hint="eastAsia"/>
        </w:rPr>
        <w:t>㎡</w:t>
      </w:r>
      <w:r w:rsidR="007C3580">
        <w:rPr>
          <w:rFonts w:ascii="微软雅黑" w:hAnsi="微软雅黑" w:cs="微软雅黑" w:hint="eastAsia"/>
        </w:rPr>
        <w:t>起租，参展商</w:t>
      </w:r>
      <w:r w:rsidR="007C3580">
        <w:rPr>
          <w:rFonts w:hint="eastAsia"/>
        </w:rPr>
        <w:t>自行承担特装搭建费及电费）</w:t>
      </w:r>
    </w:p>
    <w:p w:rsidR="00766F75" w:rsidRDefault="003857B3" w:rsidP="00766F75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766F75">
        <w:rPr>
          <w:rFonts w:hint="eastAsia"/>
        </w:rPr>
        <w:t>国外企业：</w:t>
      </w:r>
      <w:r w:rsidR="007B6AE3">
        <w:rPr>
          <w:rFonts w:hint="eastAsia"/>
        </w:rPr>
        <w:t>USD 12</w:t>
      </w:r>
      <w:r w:rsidR="00766F75">
        <w:rPr>
          <w:rFonts w:hint="eastAsia"/>
        </w:rPr>
        <w:t>0/</w:t>
      </w:r>
      <w:r w:rsidR="00766F75">
        <w:rPr>
          <w:rFonts w:ascii="宋体" w:eastAsia="宋体" w:hAnsi="宋体" w:cs="宋体" w:hint="eastAsia"/>
        </w:rPr>
        <w:t>㎡</w:t>
      </w:r>
      <w:r w:rsidR="00766F75">
        <w:rPr>
          <w:rFonts w:hint="eastAsia"/>
        </w:rPr>
        <w:t>光地</w:t>
      </w:r>
      <w:r w:rsidR="00766F75">
        <w:rPr>
          <w:rFonts w:hint="eastAsia"/>
        </w:rPr>
        <w:t>36</w:t>
      </w:r>
      <w:r w:rsidR="00766F75">
        <w:rPr>
          <w:rFonts w:ascii="宋体" w:eastAsia="宋体" w:hAnsi="宋体" w:cs="宋体" w:hint="eastAsia"/>
        </w:rPr>
        <w:t>㎡</w:t>
      </w:r>
      <w:r w:rsidR="00766F75">
        <w:rPr>
          <w:rFonts w:hint="eastAsia"/>
        </w:rPr>
        <w:t>起租光地无任何配置，另需缴纳施工管理费和电费</w:t>
      </w:r>
      <w:r w:rsidR="002A712F">
        <w:rPr>
          <w:rFonts w:hint="eastAsia"/>
        </w:rPr>
        <w:t>；</w:t>
      </w:r>
    </w:p>
    <w:p w:rsidR="00DA1700" w:rsidRPr="0088362D" w:rsidRDefault="0088362D" w:rsidP="00DA1700">
      <w:pPr>
        <w:spacing w:line="220" w:lineRule="atLeast"/>
        <w:rPr>
          <w:b/>
          <w:sz w:val="28"/>
          <w:szCs w:val="28"/>
        </w:rPr>
      </w:pPr>
      <w:r w:rsidRPr="0088362D">
        <w:rPr>
          <w:rFonts w:hint="eastAsia"/>
          <w:b/>
          <w:sz w:val="28"/>
          <w:szCs w:val="28"/>
        </w:rPr>
        <w:t>合作媒体</w:t>
      </w:r>
      <w:r w:rsidR="00DA1700" w:rsidRPr="0088362D">
        <w:rPr>
          <w:rFonts w:hint="eastAsia"/>
          <w:b/>
          <w:sz w:val="28"/>
          <w:szCs w:val="28"/>
        </w:rPr>
        <w:t>：</w:t>
      </w:r>
      <w:r w:rsidR="00DA1700" w:rsidRPr="0088362D">
        <w:rPr>
          <w:rFonts w:hint="eastAsia"/>
          <w:b/>
          <w:sz w:val="28"/>
          <w:szCs w:val="28"/>
        </w:rPr>
        <w:t xml:space="preserve"> </w:t>
      </w:r>
    </w:p>
    <w:p w:rsidR="0088362D" w:rsidRDefault="0088362D" w:rsidP="0088362D">
      <w:pPr>
        <w:spacing w:line="220" w:lineRule="atLeast"/>
      </w:pPr>
      <w:r>
        <w:rPr>
          <w:rFonts w:hint="eastAsia"/>
        </w:rPr>
        <w:t>央视网、新华网、人民网、光明网、科技日报、中国经济网、中国新闻网、</w:t>
      </w:r>
    </w:p>
    <w:p w:rsidR="0063783F" w:rsidRDefault="0088362D" w:rsidP="0088362D">
      <w:pPr>
        <w:spacing w:line="220" w:lineRule="atLeast"/>
      </w:pPr>
      <w:r>
        <w:rPr>
          <w:rFonts w:hint="eastAsia"/>
        </w:rPr>
        <w:t>一带一路能源合作网、国际在线、腾讯网、新浪网、搜狐网、中国能源网、</w:t>
      </w:r>
    </w:p>
    <w:p w:rsidR="0088362D" w:rsidRPr="0088362D" w:rsidRDefault="0088362D" w:rsidP="0088362D">
      <w:pPr>
        <w:spacing w:line="220" w:lineRule="atLeast"/>
      </w:pPr>
      <w:r>
        <w:rPr>
          <w:rFonts w:hint="eastAsia"/>
        </w:rPr>
        <w:t>中国电力新闻网、中国电工网、中国储能网、能源新闻网、中国风电新闻网等</w:t>
      </w:r>
    </w:p>
    <w:p w:rsidR="00EA02CE" w:rsidRPr="0088362D" w:rsidRDefault="0088362D" w:rsidP="00EA02CE">
      <w:pPr>
        <w:spacing w:line="220" w:lineRule="atLeast"/>
        <w:rPr>
          <w:b/>
          <w:sz w:val="28"/>
          <w:szCs w:val="28"/>
        </w:rPr>
      </w:pPr>
      <w:r w:rsidRPr="0088362D">
        <w:rPr>
          <w:rFonts w:hint="eastAsia"/>
          <w:b/>
          <w:sz w:val="28"/>
          <w:szCs w:val="28"/>
        </w:rPr>
        <w:t>参展须知</w:t>
      </w:r>
    </w:p>
    <w:p w:rsidR="00EA02CE" w:rsidRDefault="00EA02CE" w:rsidP="00EA02CE">
      <w:pPr>
        <w:spacing w:line="220" w:lineRule="atLeast"/>
      </w:pPr>
      <w:r>
        <w:rPr>
          <w:rFonts w:hint="eastAsia"/>
        </w:rPr>
        <w:t>参展单位请将“参展回执表”各项内容详情填妥并签字、盖章后，传真或寄至组委会。组委会收到参展合同，即按展品种类和“先报名、先付款、先安排”的原则，安排相</w:t>
      </w:r>
      <w:r>
        <w:rPr>
          <w:rFonts w:hint="eastAsia"/>
        </w:rPr>
        <w:lastRenderedPageBreak/>
        <w:t>应展位，参展单位即合同签订起三个工作日之内将参展费汇至大会帐号。在规定期限内未交齐款项者，组委会有权取消其参展资格。主办单位根据大会整体需要，保留部分展位的调动权。</w:t>
      </w:r>
    </w:p>
    <w:p w:rsidR="001D50E8" w:rsidRPr="001D50E8" w:rsidRDefault="001D50E8" w:rsidP="00EA02CE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大会组委会</w:t>
      </w:r>
    </w:p>
    <w:p w:rsidR="00D84EF1" w:rsidRDefault="00D84EF1" w:rsidP="00D84EF1">
      <w:pPr>
        <w:spacing w:line="220" w:lineRule="atLeast"/>
      </w:pPr>
      <w:r>
        <w:rPr>
          <w:rFonts w:hint="eastAsia"/>
        </w:rPr>
        <w:t>联系人：张璐璐</w:t>
      </w:r>
      <w:r>
        <w:rPr>
          <w:rFonts w:hint="eastAsia"/>
        </w:rPr>
        <w:t xml:space="preserve"> 15866790730</w:t>
      </w:r>
    </w:p>
    <w:p w:rsidR="00D84EF1" w:rsidRDefault="00EA02CE" w:rsidP="00EA02CE">
      <w:pPr>
        <w:spacing w:line="220" w:lineRule="atLeast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话：</w:t>
      </w:r>
      <w:r>
        <w:rPr>
          <w:rFonts w:hint="eastAsia"/>
        </w:rPr>
        <w:t xml:space="preserve">0531-88019198 </w:t>
      </w:r>
      <w:r w:rsidR="00D84EF1">
        <w:rPr>
          <w:rFonts w:hint="eastAsia"/>
        </w:rPr>
        <w:t xml:space="preserve">   </w:t>
      </w:r>
    </w:p>
    <w:p w:rsidR="00EA02CE" w:rsidRDefault="00EA02CE" w:rsidP="00EA02CE">
      <w:pPr>
        <w:spacing w:line="220" w:lineRule="atLeast"/>
      </w:pPr>
      <w:r>
        <w:rPr>
          <w:rFonts w:hint="eastAsia"/>
        </w:rPr>
        <w:t>传</w:t>
      </w:r>
      <w:r>
        <w:rPr>
          <w:rFonts w:hint="eastAsia"/>
        </w:rPr>
        <w:t xml:space="preserve"> </w:t>
      </w:r>
      <w:r>
        <w:rPr>
          <w:rFonts w:hint="eastAsia"/>
        </w:rPr>
        <w:t>真：</w:t>
      </w:r>
      <w:r>
        <w:rPr>
          <w:rFonts w:hint="eastAsia"/>
        </w:rPr>
        <w:t xml:space="preserve">0531-88019198 </w:t>
      </w:r>
    </w:p>
    <w:p w:rsidR="007561EA" w:rsidRDefault="00EA02CE" w:rsidP="00EA02CE">
      <w:pPr>
        <w:spacing w:line="220" w:lineRule="atLeast"/>
      </w:pPr>
      <w:r>
        <w:t xml:space="preserve">E-mail: </w:t>
      </w:r>
      <w:hyperlink r:id="rId6" w:history="1">
        <w:r w:rsidR="00C83009" w:rsidRPr="0065716E">
          <w:rPr>
            <w:rStyle w:val="a6"/>
            <w:rFonts w:hint="eastAsia"/>
          </w:rPr>
          <w:t>284938663</w:t>
        </w:r>
        <w:r w:rsidR="00C83009" w:rsidRPr="0065716E">
          <w:rPr>
            <w:rStyle w:val="a6"/>
          </w:rPr>
          <w:t>@qq.com</w:t>
        </w:r>
      </w:hyperlink>
    </w:p>
    <w:p w:rsidR="00411CB0" w:rsidRPr="001D50E8" w:rsidRDefault="001D50E8" w:rsidP="001D50E8">
      <w:pPr>
        <w:spacing w:line="220" w:lineRule="atLeast"/>
      </w:pPr>
      <w:r>
        <w:rPr>
          <w:rFonts w:hint="eastAsia"/>
        </w:rPr>
        <w:t>网址：</w:t>
      </w:r>
      <w:proofErr w:type="spellStart"/>
      <w:r>
        <w:rPr>
          <w:rFonts w:hint="eastAsia"/>
        </w:rPr>
        <w:t>www.lzzl.vip</w:t>
      </w:r>
      <w:proofErr w:type="spellEnd"/>
    </w:p>
    <w:sectPr w:rsidR="00411CB0" w:rsidRPr="001D50E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B8" w:rsidRDefault="00BF4CB8" w:rsidP="0049408C">
      <w:pPr>
        <w:spacing w:after="0"/>
      </w:pPr>
      <w:r>
        <w:separator/>
      </w:r>
    </w:p>
  </w:endnote>
  <w:endnote w:type="continuationSeparator" w:id="0">
    <w:p w:rsidR="00BF4CB8" w:rsidRDefault="00BF4CB8" w:rsidP="004940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★懐流体">
    <w:altName w:val="MS Mincho"/>
    <w:charset w:val="80"/>
    <w:family w:val="auto"/>
    <w:pitch w:val="variable"/>
    <w:sig w:usb0="00000000" w:usb1="68C7FCFB" w:usb2="00000010" w:usb3="00000000" w:csb0="0002009F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B8" w:rsidRDefault="00BF4CB8" w:rsidP="0049408C">
      <w:pPr>
        <w:spacing w:after="0"/>
      </w:pPr>
      <w:r>
        <w:separator/>
      </w:r>
    </w:p>
  </w:footnote>
  <w:footnote w:type="continuationSeparator" w:id="0">
    <w:p w:rsidR="00BF4CB8" w:rsidRDefault="00BF4CB8" w:rsidP="004940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8C6"/>
    <w:rsid w:val="00040175"/>
    <w:rsid w:val="0005607C"/>
    <w:rsid w:val="0007115C"/>
    <w:rsid w:val="0007305F"/>
    <w:rsid w:val="0008126A"/>
    <w:rsid w:val="00097654"/>
    <w:rsid w:val="000A0C6C"/>
    <w:rsid w:val="000D1CFF"/>
    <w:rsid w:val="000D3892"/>
    <w:rsid w:val="001004AB"/>
    <w:rsid w:val="00103F05"/>
    <w:rsid w:val="0011385F"/>
    <w:rsid w:val="001360D1"/>
    <w:rsid w:val="00147C5A"/>
    <w:rsid w:val="00174FD2"/>
    <w:rsid w:val="00187306"/>
    <w:rsid w:val="001A3948"/>
    <w:rsid w:val="001C1378"/>
    <w:rsid w:val="001D2B07"/>
    <w:rsid w:val="001D333A"/>
    <w:rsid w:val="001D50E8"/>
    <w:rsid w:val="001D5EAA"/>
    <w:rsid w:val="002172C9"/>
    <w:rsid w:val="002316EF"/>
    <w:rsid w:val="00231BF1"/>
    <w:rsid w:val="0024774C"/>
    <w:rsid w:val="0029281B"/>
    <w:rsid w:val="002A712F"/>
    <w:rsid w:val="002B0C75"/>
    <w:rsid w:val="003027AB"/>
    <w:rsid w:val="00305229"/>
    <w:rsid w:val="00307EEA"/>
    <w:rsid w:val="00313CC2"/>
    <w:rsid w:val="00315235"/>
    <w:rsid w:val="00323B43"/>
    <w:rsid w:val="00372244"/>
    <w:rsid w:val="0038179E"/>
    <w:rsid w:val="003857B3"/>
    <w:rsid w:val="00387CFC"/>
    <w:rsid w:val="00392736"/>
    <w:rsid w:val="003A5626"/>
    <w:rsid w:val="003D37D8"/>
    <w:rsid w:val="003D581A"/>
    <w:rsid w:val="003E090B"/>
    <w:rsid w:val="00411CB0"/>
    <w:rsid w:val="004132B7"/>
    <w:rsid w:val="004206F7"/>
    <w:rsid w:val="00426133"/>
    <w:rsid w:val="00426EFD"/>
    <w:rsid w:val="004358AB"/>
    <w:rsid w:val="00452101"/>
    <w:rsid w:val="00473DFB"/>
    <w:rsid w:val="00477FBE"/>
    <w:rsid w:val="00485AFD"/>
    <w:rsid w:val="0049408C"/>
    <w:rsid w:val="004B6661"/>
    <w:rsid w:val="00504598"/>
    <w:rsid w:val="00512A7D"/>
    <w:rsid w:val="00524EB4"/>
    <w:rsid w:val="00532F1E"/>
    <w:rsid w:val="00540B82"/>
    <w:rsid w:val="005612E6"/>
    <w:rsid w:val="00570CC5"/>
    <w:rsid w:val="005B2D08"/>
    <w:rsid w:val="005B4D42"/>
    <w:rsid w:val="005D6F0A"/>
    <w:rsid w:val="00625BF8"/>
    <w:rsid w:val="0063688B"/>
    <w:rsid w:val="0063783F"/>
    <w:rsid w:val="0065084E"/>
    <w:rsid w:val="006A66CF"/>
    <w:rsid w:val="006B20A1"/>
    <w:rsid w:val="006C3842"/>
    <w:rsid w:val="006C78E0"/>
    <w:rsid w:val="00705EA1"/>
    <w:rsid w:val="007120F4"/>
    <w:rsid w:val="00716DE5"/>
    <w:rsid w:val="00721D2D"/>
    <w:rsid w:val="0073215C"/>
    <w:rsid w:val="00754CF0"/>
    <w:rsid w:val="007561EA"/>
    <w:rsid w:val="00760CD2"/>
    <w:rsid w:val="00766F75"/>
    <w:rsid w:val="00793AAD"/>
    <w:rsid w:val="007A4BEF"/>
    <w:rsid w:val="007B6AE3"/>
    <w:rsid w:val="007C3580"/>
    <w:rsid w:val="007D637B"/>
    <w:rsid w:val="007D6597"/>
    <w:rsid w:val="007F4E51"/>
    <w:rsid w:val="007F4EE1"/>
    <w:rsid w:val="00815CFD"/>
    <w:rsid w:val="0088362D"/>
    <w:rsid w:val="008A7C46"/>
    <w:rsid w:val="008B7726"/>
    <w:rsid w:val="008C4097"/>
    <w:rsid w:val="008D20D6"/>
    <w:rsid w:val="00960729"/>
    <w:rsid w:val="009701C6"/>
    <w:rsid w:val="009829C1"/>
    <w:rsid w:val="00A04B51"/>
    <w:rsid w:val="00A63178"/>
    <w:rsid w:val="00A724D3"/>
    <w:rsid w:val="00A83619"/>
    <w:rsid w:val="00AE3B17"/>
    <w:rsid w:val="00AF2B0F"/>
    <w:rsid w:val="00B23826"/>
    <w:rsid w:val="00B43DE8"/>
    <w:rsid w:val="00B62EFF"/>
    <w:rsid w:val="00BA70B0"/>
    <w:rsid w:val="00BC6C77"/>
    <w:rsid w:val="00BD76B7"/>
    <w:rsid w:val="00BE1BD2"/>
    <w:rsid w:val="00BF13FD"/>
    <w:rsid w:val="00BF4CB8"/>
    <w:rsid w:val="00C1218A"/>
    <w:rsid w:val="00C532B2"/>
    <w:rsid w:val="00C67EC0"/>
    <w:rsid w:val="00C7132F"/>
    <w:rsid w:val="00C83009"/>
    <w:rsid w:val="00C90F37"/>
    <w:rsid w:val="00C9264B"/>
    <w:rsid w:val="00CC6409"/>
    <w:rsid w:val="00CF2CF4"/>
    <w:rsid w:val="00D14CED"/>
    <w:rsid w:val="00D24211"/>
    <w:rsid w:val="00D26145"/>
    <w:rsid w:val="00D31D50"/>
    <w:rsid w:val="00D50807"/>
    <w:rsid w:val="00D549C9"/>
    <w:rsid w:val="00D604B1"/>
    <w:rsid w:val="00D6695A"/>
    <w:rsid w:val="00D76D6E"/>
    <w:rsid w:val="00D84C7A"/>
    <w:rsid w:val="00D84EF1"/>
    <w:rsid w:val="00D8587D"/>
    <w:rsid w:val="00DA1700"/>
    <w:rsid w:val="00DA7E5B"/>
    <w:rsid w:val="00DC3705"/>
    <w:rsid w:val="00DC74C1"/>
    <w:rsid w:val="00DD2090"/>
    <w:rsid w:val="00E00052"/>
    <w:rsid w:val="00E01B98"/>
    <w:rsid w:val="00E156DE"/>
    <w:rsid w:val="00E233ED"/>
    <w:rsid w:val="00E27DE1"/>
    <w:rsid w:val="00E434BB"/>
    <w:rsid w:val="00E43D31"/>
    <w:rsid w:val="00E52FF1"/>
    <w:rsid w:val="00E669EF"/>
    <w:rsid w:val="00E66BB3"/>
    <w:rsid w:val="00E93450"/>
    <w:rsid w:val="00EA02CE"/>
    <w:rsid w:val="00EE323B"/>
    <w:rsid w:val="00F27C20"/>
    <w:rsid w:val="00F360D4"/>
    <w:rsid w:val="00F443A6"/>
    <w:rsid w:val="00F50AF6"/>
    <w:rsid w:val="00F827B0"/>
    <w:rsid w:val="00FC6B18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0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0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0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08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7C4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C46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1D5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49386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97</cp:revision>
  <dcterms:created xsi:type="dcterms:W3CDTF">2008-09-11T17:20:00Z</dcterms:created>
  <dcterms:modified xsi:type="dcterms:W3CDTF">2022-10-11T06:31:00Z</dcterms:modified>
</cp:coreProperties>
</file>